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55" w:rsidRPr="008B6255" w:rsidRDefault="008B6255" w:rsidP="008B6255">
      <w:pPr>
        <w:pStyle w:val="a3"/>
        <w:spacing w:after="0"/>
        <w:ind w:firstLine="567"/>
        <w:jc w:val="right"/>
        <w:rPr>
          <w:rFonts w:ascii="Times New Roman" w:hAnsi="Times New Roman" w:cs="Times New Roman"/>
        </w:rPr>
      </w:pPr>
      <w:r w:rsidRPr="008B6255">
        <w:rPr>
          <w:rFonts w:ascii="Times New Roman" w:hAnsi="Times New Roman" w:cs="Times New Roman"/>
        </w:rPr>
        <w:t xml:space="preserve">Утверждено приказом </w:t>
      </w:r>
    </w:p>
    <w:p w:rsidR="008B6255" w:rsidRPr="008B6255" w:rsidRDefault="008B6255" w:rsidP="008B6255">
      <w:pPr>
        <w:pStyle w:val="a3"/>
        <w:spacing w:after="0"/>
        <w:ind w:firstLine="567"/>
        <w:jc w:val="right"/>
        <w:rPr>
          <w:rFonts w:ascii="Times New Roman" w:hAnsi="Times New Roman" w:cs="Times New Roman"/>
        </w:rPr>
      </w:pPr>
      <w:r w:rsidRPr="008B6255">
        <w:rPr>
          <w:rFonts w:ascii="Times New Roman" w:hAnsi="Times New Roman" w:cs="Times New Roman"/>
        </w:rPr>
        <w:t>директора МБУ ДО</w:t>
      </w:r>
    </w:p>
    <w:p w:rsidR="008B6255" w:rsidRPr="008B6255" w:rsidRDefault="008B6255" w:rsidP="008B6255">
      <w:pPr>
        <w:pStyle w:val="a3"/>
        <w:spacing w:after="0"/>
        <w:ind w:firstLine="567"/>
        <w:jc w:val="right"/>
        <w:rPr>
          <w:rFonts w:ascii="Times New Roman" w:hAnsi="Times New Roman" w:cs="Times New Roman"/>
        </w:rPr>
      </w:pPr>
      <w:r w:rsidRPr="008B6255">
        <w:rPr>
          <w:rFonts w:ascii="Times New Roman" w:hAnsi="Times New Roman" w:cs="Times New Roman"/>
        </w:rPr>
        <w:t xml:space="preserve"> «</w:t>
      </w:r>
      <w:proofErr w:type="spellStart"/>
      <w:r w:rsidRPr="008B6255">
        <w:rPr>
          <w:rFonts w:ascii="Times New Roman" w:hAnsi="Times New Roman" w:cs="Times New Roman"/>
        </w:rPr>
        <w:t>Вожегодский</w:t>
      </w:r>
      <w:proofErr w:type="spellEnd"/>
      <w:r w:rsidRPr="008B6255">
        <w:rPr>
          <w:rFonts w:ascii="Times New Roman" w:hAnsi="Times New Roman" w:cs="Times New Roman"/>
        </w:rPr>
        <w:t xml:space="preserve"> ЦДО»</w:t>
      </w:r>
    </w:p>
    <w:p w:rsidR="008B6255" w:rsidRPr="008B6255" w:rsidRDefault="008B6255" w:rsidP="008B6255">
      <w:pPr>
        <w:pStyle w:val="a3"/>
        <w:spacing w:after="0"/>
        <w:ind w:firstLine="56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B6255">
        <w:rPr>
          <w:rFonts w:ascii="Times New Roman" w:hAnsi="Times New Roman" w:cs="Times New Roman"/>
        </w:rPr>
        <w:t>от 18.12.2020 г. №107</w:t>
      </w:r>
    </w:p>
    <w:p w:rsidR="008B6255" w:rsidRDefault="008B6255" w:rsidP="008B6255">
      <w:pPr>
        <w:pStyle w:val="a3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8B6255" w:rsidRDefault="008B6255" w:rsidP="008B6255">
      <w:pPr>
        <w:pStyle w:val="a3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защите служебной информации ограниченного распространения</w:t>
      </w:r>
    </w:p>
    <w:p w:rsidR="008B6255" w:rsidRDefault="008B6255" w:rsidP="008B6255">
      <w:pPr>
        <w:pStyle w:val="a3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</w:t>
      </w:r>
    </w:p>
    <w:p w:rsidR="008B6255" w:rsidRDefault="008B6255" w:rsidP="008B6255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6255" w:rsidRDefault="008B6255" w:rsidP="008B6255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8B6255" w:rsidRDefault="008B6255" w:rsidP="008B6255">
      <w:pPr>
        <w:pStyle w:val="a3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обращения со служебной информацией ограниченного распространения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 определяет порядок обращения со служебными документами, содержащими служебную информацию ограниченного доступа (распространения) с учетом положений Федерального закона от 27 июля 2006 года № 149-ФЗ «Об информации, информационных технологиях и о защите информации», постановления Правительства Российской Федерации от 2 августа 2019г.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</w:t>
      </w:r>
    </w:p>
    <w:p w:rsidR="008B6255" w:rsidRDefault="008B6255" w:rsidP="008B625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2.Настоящее Положение определяет порядок обращения с документами и другими материальными носителями информации, содержащими информацию ограниченного распространения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ЦДО».</w:t>
      </w:r>
    </w:p>
    <w:p w:rsidR="008B6255" w:rsidRDefault="008B6255" w:rsidP="008B6255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служебной информации ограниченного распространения относится несекретная информация, касающаяся деятельности МБУ ДО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ЦДО», ограничение на распространение которой диктуется служебной необходимостью. На документах, содержащих служебную информацию ограниченного распространения, проставляется пометка «Для служебного пользования».</w:t>
      </w:r>
    </w:p>
    <w:p w:rsidR="008B6255" w:rsidRDefault="008B6255" w:rsidP="008B6255">
      <w:pPr>
        <w:pStyle w:val="a3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</w:p>
    <w:p w:rsidR="008B6255" w:rsidRDefault="008B6255" w:rsidP="008B6255">
      <w:pPr>
        <w:pStyle w:val="a3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КАТЕГОРИИ ДОЛЖНОСТНЫХ ЛИЦ, УПОЛНОМОЧЕННЫХ ПЕРЕДАВАТЬ СЛУЖЕБНУЮ ИНФОРМАЦИЮ</w:t>
      </w:r>
    </w:p>
    <w:p w:rsidR="008B6255" w:rsidRDefault="008B6255" w:rsidP="008B6255">
      <w:pPr>
        <w:pStyle w:val="a3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3.Установлены следующие категории должностных лиц, уполномоченных передавать служебную информацию:</w:t>
      </w:r>
    </w:p>
    <w:p w:rsidR="008B6255" w:rsidRDefault="008B6255" w:rsidP="008B6255">
      <w:pPr>
        <w:pStyle w:val="Compact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директору МБУ ДО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ЦДО»; </w:t>
      </w:r>
    </w:p>
    <w:p w:rsidR="008B6255" w:rsidRDefault="008B6255" w:rsidP="008B6255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заместителю директора по учебно-воспитательной работе; </w:t>
      </w:r>
    </w:p>
    <w:p w:rsidR="008B6255" w:rsidRDefault="008B6255" w:rsidP="008B6255">
      <w:pPr>
        <w:pStyle w:val="FirstParagraph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заместителю директора по хозяйственной части.</w:t>
      </w:r>
    </w:p>
    <w:p w:rsidR="008B6255" w:rsidRDefault="008B6255" w:rsidP="008B6255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решения. За разглашение служебной информации ограниченного распространения, за нарушение порядка обращения с документами, содержащими такую информацию,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ответственные лица могут быть привлечены к дисциплинарной ответственности.</w:t>
      </w:r>
    </w:p>
    <w:p w:rsidR="008B6255" w:rsidRDefault="008B6255" w:rsidP="008B6255">
      <w:pPr>
        <w:pStyle w:val="a3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</w:p>
    <w:p w:rsidR="008B6255" w:rsidRDefault="008B6255" w:rsidP="008B6255">
      <w:pPr>
        <w:pStyle w:val="a3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ПРИЕМ, УЧЕТ (РЕГИСТРАЦИЯ) ДОКУМЕНТОВ, СОДЕРЖАЩИХ ИНФОРМАЦИЮ ОГРАНИЧЕННОГО РАСПРОСТРАНЕНИЯ</w:t>
      </w:r>
    </w:p>
    <w:p w:rsidR="008B6255" w:rsidRDefault="008B6255" w:rsidP="008B6255">
      <w:pPr>
        <w:pStyle w:val="Compact"/>
        <w:numPr>
          <w:ilvl w:val="0"/>
          <w:numId w:val="1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Прием, учет (регистрация) документов, содержащих информацию ограниченного распространения, осуществляет секретарь. </w:t>
      </w:r>
    </w:p>
    <w:p w:rsidR="008B6255" w:rsidRDefault="008B6255" w:rsidP="008B6255">
      <w:pPr>
        <w:pStyle w:val="Compact"/>
        <w:tabs>
          <w:tab w:val="left" w:pos="993"/>
        </w:tabs>
        <w:spacing w:before="0" w:after="0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Документы с пометкой «Для служебного пользования»:</w:t>
      </w:r>
    </w:p>
    <w:p w:rsidR="008B6255" w:rsidRDefault="008B6255" w:rsidP="008B62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на автоматизированном рабочем месте с закрытым доступом в общую информационную систему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ЦДО»  (</w:t>
      </w:r>
      <w:proofErr w:type="gramEnd"/>
      <w:r>
        <w:rPr>
          <w:rFonts w:ascii="Times New Roman" w:hAnsi="Times New Roman" w:cs="Times New Roman"/>
          <w:sz w:val="28"/>
          <w:szCs w:val="28"/>
        </w:rPr>
        <w:t>локальную сеть);</w:t>
      </w:r>
    </w:p>
    <w:p w:rsidR="008B6255" w:rsidRDefault="008B6255" w:rsidP="008B62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передаются ответственным лицам под расписку в запечатанном конверте:</w:t>
      </w:r>
    </w:p>
    <w:p w:rsidR="008B6255" w:rsidRDefault="008B6255" w:rsidP="008B62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пересылаются по почте заказными почтовыми отправлениями:</w:t>
      </w:r>
    </w:p>
    <w:p w:rsidR="008B6255" w:rsidRDefault="008B6255" w:rsidP="008B62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регистрируются в специальном журнале;</w:t>
      </w:r>
    </w:p>
    <w:p w:rsidR="008B6255" w:rsidRDefault="008B6255" w:rsidP="008B625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хранятся в сейфе.</w:t>
      </w:r>
    </w:p>
    <w:p w:rsidR="008B6255" w:rsidRDefault="008B6255" w:rsidP="008B62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сканирование - введение в систему электронного документооборота электронной версии документов с пометкой «Для служебного пользования».</w:t>
      </w:r>
    </w:p>
    <w:p w:rsidR="008B6255" w:rsidRDefault="008B6255" w:rsidP="008B625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Уничтожение документов с пометкой «Для служебного пользования», утративших свое практическое значение, производится по акту.</w:t>
      </w:r>
    </w:p>
    <w:p w:rsidR="008B6255" w:rsidRDefault="008B6255" w:rsidP="008B6255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6255" w:rsidRDefault="008B6255" w:rsidP="008B6255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8B6255" w:rsidRDefault="008B6255" w:rsidP="008B625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Правила действуют до принятия новых. Изменения в настоящие Правила могут вноситься в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 в соответствии с действующим законодательством Российской Федерации и Уставом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ЦДО».</w:t>
      </w:r>
    </w:p>
    <w:p w:rsidR="008B6255" w:rsidRDefault="008B6255" w:rsidP="008B6255">
      <w:pPr>
        <w:pStyle w:val="FirstParagraph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Настоящие Правила вносятся в Номенклатуру дел МБУ ДО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ЦДО» и размещаются на официальном сайте МБУ ДО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ЦДО» в сети «Интернет». </w:t>
      </w:r>
    </w:p>
    <w:p w:rsidR="0000547B" w:rsidRDefault="0000547B"/>
    <w:sectPr w:rsidR="0000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DF87CE"/>
    <w:multiLevelType w:val="multilevel"/>
    <w:tmpl w:val="A29A8646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FE5734"/>
    <w:multiLevelType w:val="multilevel"/>
    <w:tmpl w:val="5C06B7EC"/>
    <w:lvl w:ilvl="0">
      <w:start w:val="1"/>
      <w:numFmt w:val="bullet"/>
      <w:lvlText w:val=""/>
      <w:lvlJc w:val="left"/>
      <w:pPr>
        <w:tabs>
          <w:tab w:val="num" w:pos="0"/>
        </w:tabs>
        <w:ind w:left="480" w:hanging="480"/>
      </w:pPr>
      <w:rPr>
        <w:rFonts w:ascii="Symbol" w:hAnsi="Symbol" w:cs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397770B"/>
    <w:multiLevelType w:val="multilevel"/>
    <w:tmpl w:val="295E7E7A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DFD83EB"/>
    <w:multiLevelType w:val="multilevel"/>
    <w:tmpl w:val="6EAEA73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4">
    <w:abstractNumId w:val="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42"/>
    <w:rsid w:val="0000547B"/>
    <w:rsid w:val="00832042"/>
    <w:rsid w:val="008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D78C"/>
  <w15:chartTrackingRefBased/>
  <w15:docId w15:val="{9F229EBB-A909-4D9D-9972-7D858F6A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5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6255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6255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FirstParagraph">
    <w:name w:val="First Paragraph"/>
    <w:basedOn w:val="a3"/>
    <w:next w:val="a3"/>
    <w:uiPriority w:val="99"/>
    <w:rsid w:val="008B6255"/>
    <w:pPr>
      <w:spacing w:before="180" w:after="180"/>
    </w:pPr>
    <w:rPr>
      <w:lang w:val="en-US" w:eastAsia="en-US"/>
    </w:rPr>
  </w:style>
  <w:style w:type="paragraph" w:customStyle="1" w:styleId="Compact">
    <w:name w:val="Compact"/>
    <w:basedOn w:val="a3"/>
    <w:uiPriority w:val="99"/>
    <w:rsid w:val="008B6255"/>
    <w:pPr>
      <w:spacing w:before="36" w:after="36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2966</Characters>
  <Application>Microsoft Office Word</Application>
  <DocSecurity>0</DocSecurity>
  <Lines>24</Lines>
  <Paragraphs>6</Paragraphs>
  <ScaleCrop>false</ScaleCrop>
  <Company>diakov.net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2022-04-26T13:34:00Z</dcterms:created>
  <dcterms:modified xsi:type="dcterms:W3CDTF">2022-04-26T13:35:00Z</dcterms:modified>
</cp:coreProperties>
</file>